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E2677">
        <w:rPr>
          <w:rFonts w:ascii="Times New Roman" w:hAnsi="Times New Roman" w:cs="Times New Roman"/>
          <w:b/>
          <w:sz w:val="28"/>
          <w:szCs w:val="28"/>
        </w:rPr>
        <w:t>э</w:t>
      </w:r>
      <w:r w:rsidR="00EB50A6">
        <w:rPr>
          <w:rFonts w:ascii="Times New Roman" w:hAnsi="Times New Roman" w:cs="Times New Roman"/>
          <w:b/>
          <w:sz w:val="28"/>
          <w:szCs w:val="28"/>
        </w:rPr>
        <w:t>лектроизоляционных материалов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E2677">
        <w:rPr>
          <w:rFonts w:ascii="Times New Roman" w:hAnsi="Times New Roman" w:cs="Times New Roman"/>
          <w:b/>
          <w:sz w:val="28"/>
          <w:szCs w:val="28"/>
        </w:rPr>
        <w:t xml:space="preserve"> 16-195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EB50A6">
        <w:rPr>
          <w:rFonts w:ascii="Times New Roman" w:hAnsi="Times New Roman" w:cs="Times New Roman"/>
          <w:sz w:val="24"/>
          <w:szCs w:val="24"/>
        </w:rPr>
        <w:t>Электроизоляционные материалы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</w:t>
      </w:r>
      <w:r w:rsidR="00B060B4">
        <w:rPr>
          <w:rFonts w:ascii="Times New Roman" w:hAnsi="Times New Roman" w:cs="Times New Roman"/>
          <w:sz w:val="24"/>
          <w:szCs w:val="24"/>
        </w:rPr>
        <w:t>й (Приложение 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B060B4" w:rsidRPr="00D522DA">
        <w:rPr>
          <w:rFonts w:ascii="Times New Roman" w:hAnsi="Times New Roman" w:cs="Times New Roman"/>
          <w:sz w:val="24"/>
          <w:szCs w:val="24"/>
        </w:rPr>
        <w:t>согласно спецификаци</w:t>
      </w:r>
      <w:r w:rsidR="00B060B4">
        <w:rPr>
          <w:rFonts w:ascii="Times New Roman" w:hAnsi="Times New Roman" w:cs="Times New Roman"/>
          <w:sz w:val="24"/>
          <w:szCs w:val="24"/>
        </w:rPr>
        <w:t>й (Приложение 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B060B4" w:rsidRPr="00D522DA">
        <w:rPr>
          <w:rFonts w:ascii="Times New Roman" w:hAnsi="Times New Roman" w:cs="Times New Roman"/>
          <w:sz w:val="24"/>
          <w:szCs w:val="24"/>
        </w:rPr>
        <w:t>согласно спецификаци</w:t>
      </w:r>
      <w:r w:rsidR="00B060B4">
        <w:rPr>
          <w:rFonts w:ascii="Times New Roman" w:hAnsi="Times New Roman" w:cs="Times New Roman"/>
          <w:sz w:val="24"/>
          <w:szCs w:val="24"/>
        </w:rPr>
        <w:t>й (П</w:t>
      </w:r>
      <w:bookmarkStart w:id="0" w:name="_GoBack"/>
      <w:bookmarkEnd w:id="0"/>
      <w:r w:rsidR="00B060B4">
        <w:rPr>
          <w:rFonts w:ascii="Times New Roman" w:hAnsi="Times New Roman" w:cs="Times New Roman"/>
          <w:sz w:val="24"/>
          <w:szCs w:val="24"/>
        </w:rPr>
        <w:t>риложение 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4E7C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="00B060B4">
        <w:rPr>
          <w:rFonts w:ascii="Times New Roman" w:hAnsi="Times New Roman" w:cs="Times New Roman"/>
          <w:sz w:val="24"/>
          <w:szCs w:val="24"/>
        </w:rPr>
        <w:t xml:space="preserve">0 календарных </w:t>
      </w:r>
      <w:r w:rsidRPr="00B6667C">
        <w:rPr>
          <w:rFonts w:ascii="Times New Roman" w:hAnsi="Times New Roman" w:cs="Times New Roman"/>
          <w:sz w:val="24"/>
          <w:szCs w:val="24"/>
        </w:rPr>
        <w:t>дней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B060B4">
        <w:rPr>
          <w:rFonts w:ascii="Times New Roman" w:hAnsi="Times New Roman" w:cs="Times New Roman"/>
          <w:sz w:val="24"/>
          <w:szCs w:val="24"/>
        </w:rPr>
        <w:t>в</w:t>
      </w:r>
      <w:r w:rsidR="00565800">
        <w:rPr>
          <w:rFonts w:ascii="Times New Roman" w:hAnsi="Times New Roman" w:cs="Times New Roman"/>
          <w:sz w:val="24"/>
          <w:szCs w:val="24"/>
        </w:rPr>
        <w:t xml:space="preserve"> спецификация</w:t>
      </w:r>
      <w:r w:rsidR="00B060B4">
        <w:rPr>
          <w:rFonts w:ascii="Times New Roman" w:hAnsi="Times New Roman" w:cs="Times New Roman"/>
          <w:sz w:val="24"/>
          <w:szCs w:val="24"/>
        </w:rPr>
        <w:t>х</w:t>
      </w:r>
      <w:r w:rsidR="00565800">
        <w:rPr>
          <w:rFonts w:ascii="Times New Roman" w:hAnsi="Times New Roman" w:cs="Times New Roman"/>
          <w:sz w:val="24"/>
          <w:szCs w:val="24"/>
        </w:rPr>
        <w:t xml:space="preserve"> №1,2 </w:t>
      </w:r>
      <w:r w:rsidRPr="00B6667C">
        <w:rPr>
          <w:rFonts w:ascii="Times New Roman" w:hAnsi="Times New Roman" w:cs="Times New Roman"/>
          <w:sz w:val="24"/>
          <w:szCs w:val="24"/>
        </w:rPr>
        <w:t>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1E4E7C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B060B4">
        <w:rPr>
          <w:rFonts w:ascii="Times New Roman" w:hAnsi="Times New Roman" w:cs="Times New Roman"/>
          <w:sz w:val="24"/>
          <w:szCs w:val="24"/>
        </w:rPr>
        <w:t>года;</w:t>
      </w:r>
      <w:r w:rsidR="00565800">
        <w:rPr>
          <w:rFonts w:ascii="Times New Roman" w:hAnsi="Times New Roman" w:cs="Times New Roman"/>
          <w:sz w:val="24"/>
          <w:szCs w:val="24"/>
        </w:rPr>
        <w:t xml:space="preserve"> </w:t>
      </w:r>
      <w:r w:rsidR="00B060B4">
        <w:rPr>
          <w:rFonts w:ascii="Times New Roman" w:hAnsi="Times New Roman" w:cs="Times New Roman"/>
          <w:sz w:val="24"/>
          <w:szCs w:val="24"/>
        </w:rPr>
        <w:t>в</w:t>
      </w:r>
      <w:r w:rsidR="00565800">
        <w:rPr>
          <w:rFonts w:ascii="Times New Roman" w:hAnsi="Times New Roman" w:cs="Times New Roman"/>
          <w:sz w:val="24"/>
          <w:szCs w:val="24"/>
        </w:rPr>
        <w:t xml:space="preserve"> спецификации №3 изготовленной не ранее 2016 г.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E4E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1E4E7C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1E4E7C">
        <w:rPr>
          <w:rFonts w:ascii="Times New Roman" w:hAnsi="Times New Roman" w:cs="Times New Roman"/>
          <w:sz w:val="24"/>
          <w:szCs w:val="24"/>
        </w:rPr>
        <w:lastRenderedPageBreak/>
        <w:t>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4E7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</w:t>
      </w:r>
      <w:r w:rsidRPr="001E4E7C">
        <w:rPr>
          <w:rFonts w:ascii="Times New Roman" w:hAnsi="Times New Roman" w:cs="Times New Roman"/>
          <w:sz w:val="24"/>
          <w:szCs w:val="24"/>
        </w:rPr>
        <w:t>разгрузки, исключающей перемещение груза при перевозке, воздействие атмосферных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227F24">
        <w:rPr>
          <w:rFonts w:ascii="Times New Roman" w:hAnsi="Times New Roman" w:cs="Times New Roman"/>
          <w:sz w:val="24"/>
          <w:szCs w:val="24"/>
        </w:rPr>
        <w:t>разрешения и сертификаты.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B060B4">
        <w:rPr>
          <w:rFonts w:ascii="Times New Roman" w:hAnsi="Times New Roman" w:cs="Times New Roman"/>
          <w:sz w:val="24"/>
          <w:szCs w:val="24"/>
        </w:rPr>
        <w:t>и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="00227F24">
        <w:rPr>
          <w:rFonts w:ascii="Times New Roman" w:hAnsi="Times New Roman" w:cs="Times New Roman"/>
          <w:sz w:val="24"/>
          <w:szCs w:val="24"/>
        </w:rPr>
        <w:t>,2,3</w:t>
      </w:r>
      <w:r w:rsidR="00B060B4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EB50A6">
        <w:rPr>
          <w:rFonts w:ascii="Times New Roman" w:hAnsi="Times New Roman" w:cs="Times New Roman"/>
          <w:sz w:val="24"/>
          <w:szCs w:val="24"/>
        </w:rPr>
        <w:t>4</w:t>
      </w:r>
      <w:r w:rsidR="00227F24">
        <w:rPr>
          <w:rFonts w:ascii="Times New Roman" w:hAnsi="Times New Roman" w:cs="Times New Roman"/>
          <w:sz w:val="24"/>
          <w:szCs w:val="24"/>
        </w:rPr>
        <w:t>-</w:t>
      </w:r>
      <w:r w:rsidR="00EB50A6">
        <w:rPr>
          <w:rFonts w:ascii="Times New Roman" w:hAnsi="Times New Roman" w:cs="Times New Roman"/>
          <w:sz w:val="24"/>
          <w:szCs w:val="24"/>
        </w:rPr>
        <w:t>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227F24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 w:rsidR="001E4E7C">
        <w:rPr>
          <w:rFonts w:ascii="Times New Roman" w:hAnsi="Times New Roman" w:cs="Times New Roman"/>
          <w:sz w:val="24"/>
          <w:szCs w:val="24"/>
        </w:rPr>
        <w:t xml:space="preserve">   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1E4E7C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1E4E7C">
        <w:rPr>
          <w:rFonts w:ascii="Times New Roman" w:hAnsi="Times New Roman" w:cs="Times New Roman"/>
          <w:sz w:val="24"/>
          <w:szCs w:val="24"/>
        </w:rPr>
        <w:t>: 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</w:t>
      </w:r>
      <w:r w:rsidR="00227F2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7F2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096" w:rsidRDefault="00624096" w:rsidP="00147E59">
      <w:pPr>
        <w:spacing w:after="0" w:line="240" w:lineRule="auto"/>
      </w:pPr>
      <w:r>
        <w:separator/>
      </w:r>
    </w:p>
  </w:endnote>
  <w:endnote w:type="continuationSeparator" w:id="0">
    <w:p w:rsidR="00624096" w:rsidRDefault="0062409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096" w:rsidRDefault="00624096" w:rsidP="00147E59">
      <w:pPr>
        <w:spacing w:after="0" w:line="240" w:lineRule="auto"/>
      </w:pPr>
      <w:r>
        <w:separator/>
      </w:r>
    </w:p>
  </w:footnote>
  <w:footnote w:type="continuationSeparator" w:id="0">
    <w:p w:rsidR="00624096" w:rsidRDefault="0062409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E4E7C"/>
    <w:rsid w:val="00227F24"/>
    <w:rsid w:val="002466A4"/>
    <w:rsid w:val="00290A1F"/>
    <w:rsid w:val="002A692F"/>
    <w:rsid w:val="002C6189"/>
    <w:rsid w:val="003101A2"/>
    <w:rsid w:val="00400BB4"/>
    <w:rsid w:val="00412136"/>
    <w:rsid w:val="00447BE0"/>
    <w:rsid w:val="004854D3"/>
    <w:rsid w:val="004B167D"/>
    <w:rsid w:val="004B3044"/>
    <w:rsid w:val="004C246D"/>
    <w:rsid w:val="004F2C2C"/>
    <w:rsid w:val="005246F2"/>
    <w:rsid w:val="00565800"/>
    <w:rsid w:val="00583554"/>
    <w:rsid w:val="0061213A"/>
    <w:rsid w:val="00624096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8E2677"/>
    <w:rsid w:val="009F0B67"/>
    <w:rsid w:val="00A52C04"/>
    <w:rsid w:val="00A86875"/>
    <w:rsid w:val="00A90DB0"/>
    <w:rsid w:val="00B060B4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37C5"/>
    <w:rsid w:val="00EA7B4A"/>
    <w:rsid w:val="00EA7CBD"/>
    <w:rsid w:val="00EB50A6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4DE0A-96A4-4078-8720-AD2FBDE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10</cp:revision>
  <cp:lastPrinted>2012-10-15T11:06:00Z</cp:lastPrinted>
  <dcterms:created xsi:type="dcterms:W3CDTF">2015-11-16T13:43:00Z</dcterms:created>
  <dcterms:modified xsi:type="dcterms:W3CDTF">2015-12-09T11:34:00Z</dcterms:modified>
</cp:coreProperties>
</file>